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drawing>
          <wp:inline distT="0" distB="0" distL="114300" distR="114300">
            <wp:extent cx="5269230" cy="2005330"/>
            <wp:effectExtent l="0" t="0" r="7620" b="4445"/>
            <wp:docPr id="1" name="图片 1" descr="图8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8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005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 w:cs="Times New Roman" w:eastAsiaTheme="minorEastAsia"/>
          <w:b w:val="0"/>
          <w:bCs w:val="0"/>
          <w:sz w:val="21"/>
          <w:szCs w:val="21"/>
          <w:lang w:eastAsia="zh-CN"/>
        </w:rPr>
      </w:pPr>
      <w:r>
        <w:rPr>
          <w:rFonts w:hint="eastAsia" w:ascii="Times New Roman" w:hAnsi="Times New Roman"/>
          <w:b/>
          <w:bCs/>
          <w:sz w:val="21"/>
          <w:szCs w:val="21"/>
        </w:rPr>
        <w:t>Supplementary</w:t>
      </w:r>
      <w:r>
        <w:rPr>
          <w:rFonts w:hint="eastAsia" w:ascii="Times New Roman" w:hAnsi="Times New Roman"/>
          <w:b/>
          <w:bCs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b/>
          <w:bCs/>
          <w:sz w:val="21"/>
          <w:szCs w:val="21"/>
        </w:rPr>
        <w:t xml:space="preserve">Figure </w:t>
      </w:r>
      <w:r>
        <w:rPr>
          <w:rFonts w:hint="eastAsia" w:ascii="Times New Roman" w:hAnsi="Times New Roman"/>
          <w:b/>
          <w:bCs/>
          <w:sz w:val="21"/>
          <w:szCs w:val="21"/>
          <w:lang w:val="en-US" w:eastAsia="zh-CN"/>
        </w:rPr>
        <w:t>S1</w:t>
      </w:r>
      <w:r>
        <w:rPr>
          <w:rFonts w:hint="eastAsia" w:ascii="Times New Roman" w:hAnsi="Times New Roman"/>
          <w:b/>
          <w:bCs/>
          <w:sz w:val="21"/>
          <w:szCs w:val="21"/>
        </w:rPr>
        <w:t xml:space="preserve"> </w:t>
      </w:r>
      <w:r>
        <w:rPr>
          <w:rFonts w:hint="eastAsia" w:ascii="Times New Roman" w:hAnsi="Times New Roman"/>
          <w:b w:val="0"/>
          <w:bCs w:val="0"/>
          <w:sz w:val="21"/>
          <w:szCs w:val="21"/>
        </w:rPr>
        <w:t xml:space="preserve">The genes expression of </w:t>
      </w:r>
      <w:r>
        <w:rPr>
          <w:rFonts w:hint="eastAsia" w:ascii="Times New Roman" w:hAnsi="Times New Roman"/>
          <w:b w:val="0"/>
          <w:bCs w:val="0"/>
          <w:sz w:val="21"/>
          <w:szCs w:val="21"/>
          <w:lang w:val="en-US" w:eastAsia="zh-CN"/>
        </w:rPr>
        <w:t>ethylene</w:t>
      </w:r>
      <w:r>
        <w:rPr>
          <w:rFonts w:hint="eastAsia" w:ascii="Times New Roman" w:hAnsi="Times New Roman"/>
          <w:b w:val="0"/>
          <w:bCs w:val="0"/>
          <w:sz w:val="21"/>
          <w:szCs w:val="21"/>
        </w:rPr>
        <w:t xml:space="preserve"> (</w:t>
      </w:r>
      <w:r>
        <w:rPr>
          <w:rFonts w:hint="eastAsia" w:ascii="Times New Roman" w:hAnsi="Times New Roman"/>
          <w:b w:val="0"/>
          <w:bCs w:val="0"/>
          <w:sz w:val="21"/>
          <w:szCs w:val="21"/>
          <w:lang w:val="en-US" w:eastAsia="zh-CN"/>
        </w:rPr>
        <w:t>ETH</w:t>
      </w:r>
      <w:r>
        <w:rPr>
          <w:rFonts w:hint="eastAsia" w:ascii="Times New Roman" w:hAnsi="Times New Roman"/>
          <w:b w:val="0"/>
          <w:bCs w:val="0"/>
          <w:sz w:val="21"/>
          <w:szCs w:val="21"/>
        </w:rPr>
        <w:t>)</w:t>
      </w:r>
      <w:r>
        <w:rPr>
          <w:rFonts w:hint="eastAsia" w:ascii="Times New Roman" w:hAnsi="Times New Roman"/>
          <w:b w:val="0"/>
          <w:bCs w:val="0"/>
          <w:sz w:val="21"/>
          <w:szCs w:val="21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Times New Roman" w:hAnsi="Times New Roman"/>
          <w:b w:val="0"/>
          <w:bCs w:val="0"/>
          <w:sz w:val="21"/>
          <w:szCs w:val="21"/>
        </w:rPr>
        <w:t>transport and signal transduction pathway. The rectangles color represent the expression level of genes, blue means low level, red means high level.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jOTlkMWE5MmI2YTUwN2ZmMTJkMjc5MmFkYmM0ODUifQ=="/>
  </w:docVars>
  <w:rsids>
    <w:rsidRoot w:val="00D73C33"/>
    <w:rsid w:val="00D73C33"/>
    <w:rsid w:val="1DA145FE"/>
    <w:rsid w:val="3BA60041"/>
    <w:rsid w:val="5B4B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2024-04-08T15:45:00Z</dcterms:created>
  <dc:creator>YyYyYy</dc:creator>
  <cp:lastModifiedBy>YyYyYy</cp:lastModifiedBy>
  <dcterms:modified xsi:type="dcterms:W3CDTF">2024-04-13T16:03:02Z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B40C61547A17405294E334DFAEF0C9AC_11</vt:lpwstr>
  </property>
</Properties>
</file>